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56FB8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克拉玛依区202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度</w:t>
      </w:r>
      <w:r>
        <w:rPr>
          <w:rFonts w:ascii="Times New Roman" w:hAnsi="Times New Roman" w:eastAsia="仿宋_GB2312"/>
          <w:sz w:val="32"/>
          <w:szCs w:val="32"/>
        </w:rPr>
        <w:t>代理记账机构备案情况汇总表</w:t>
      </w:r>
    </w:p>
    <w:p w14:paraId="5B936C55">
      <w:pPr>
        <w:spacing w:line="560" w:lineRule="exact"/>
        <w:jc w:val="left"/>
        <w:rPr>
          <w:rFonts w:ascii="Times New Roman" w:hAnsi="Times New Roman" w:eastAsia="方正小标宋_GBK"/>
          <w:sz w:val="44"/>
          <w:szCs w:val="44"/>
        </w:rPr>
      </w:pPr>
    </w:p>
    <w:tbl>
      <w:tblPr>
        <w:tblStyle w:val="4"/>
        <w:tblW w:w="93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40"/>
        <w:gridCol w:w="3024"/>
        <w:gridCol w:w="2535"/>
        <w:gridCol w:w="2470"/>
      </w:tblGrid>
      <w:tr w14:paraId="18C7B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5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克拉玛依区2025年度代理记账机构备案情况汇总表</w:t>
            </w:r>
          </w:p>
        </w:tc>
      </w:tr>
      <w:tr w14:paraId="50CB9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C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0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行政区域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5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C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代理记账证书编号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C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办公地址</w:t>
            </w:r>
          </w:p>
        </w:tc>
      </w:tr>
      <w:tr w14:paraId="452C3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E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9DC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克拉玛依区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4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克拉玛依隽善企业管理咨询有限公司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DLJZ65020320210004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4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新疆克拉玛依市克拉玛依区胜利路48号</w:t>
            </w:r>
          </w:p>
        </w:tc>
      </w:tr>
      <w:tr w14:paraId="4591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2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081A8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1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克拉玛依市辅程财税代理服务有限公司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1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B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新疆克拉玛依市克拉玛依区雅典娜花园73栋107号</w:t>
            </w:r>
          </w:p>
        </w:tc>
      </w:tr>
      <w:tr w14:paraId="60AA8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5180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A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新疆汇满鑫会计咨询有限公司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E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3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新疆克拉玛依市克拉玛依区新兴路33 9-303号(恒隆广场305室)</w:t>
            </w:r>
          </w:p>
        </w:tc>
      </w:tr>
      <w:tr w14:paraId="0E96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F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467F2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3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克拉玛依市众信代理记账合伙企业（有限合伙）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E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A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新疆克拉玛依市克拉玛依区新兴路218-2-1102号A区</w:t>
            </w:r>
          </w:p>
        </w:tc>
      </w:tr>
      <w:tr w14:paraId="1A9C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3C658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C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克拉玛依市速捷商务服务有限公司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2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DLJZ65020320210014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B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新疆克拉玛依市克拉玛依区南苑小区43栋甲44-5号商铺101室</w:t>
            </w:r>
          </w:p>
        </w:tc>
      </w:tr>
      <w:tr w14:paraId="0C4E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B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7FE1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5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克拉玛依沐谨财税咨询有限公司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2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C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新疆克拉玛依市克拉玛依区广源路17-710号附1室</w:t>
            </w:r>
          </w:p>
        </w:tc>
      </w:tr>
      <w:tr w14:paraId="7B8E7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E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E89D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E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克拉玛依壹加企业管理咨询有限公司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C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DLJZ65020320240001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8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新疆克拉玛依市克拉玛依区红枫路303-3号一楼1号房</w:t>
            </w:r>
          </w:p>
        </w:tc>
      </w:tr>
      <w:tr w14:paraId="525C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8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FC772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0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克拉玛依永诺税务咨询服务有限公司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6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DLJZ65020320250001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B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新疆克拉玛依市克拉玛依区海星路1-506号</w:t>
            </w:r>
          </w:p>
        </w:tc>
      </w:tr>
      <w:tr w14:paraId="680A5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3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3A150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9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新疆昇嘉企业管理有限公司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2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DLJZ65020320240002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6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新疆克拉玛依市克拉玛依区玉盘路4号</w:t>
            </w:r>
          </w:p>
        </w:tc>
      </w:tr>
      <w:tr w14:paraId="19D77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A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AACC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F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克拉玛依长海财税咨询服务有限公司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7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DLJZ65020320170005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2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新疆克拉玛依市克拉玛依区兴开路46-601号公寓201室</w:t>
            </w:r>
          </w:p>
        </w:tc>
      </w:tr>
      <w:tr w14:paraId="520A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B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43DD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1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克拉玛依优格财税管理咨询有限公司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4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DLJZ65020320250009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B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新疆克拉玛依市克拉玛依区东彩路21-3-43号</w:t>
            </w:r>
          </w:p>
        </w:tc>
      </w:tr>
      <w:tr w14:paraId="4191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2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5479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6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新疆恒富财务管理有限公司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F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DLJZ65020320210013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4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新疆克拉玛依市克拉玛依区兴业路511-705号公寓</w:t>
            </w:r>
          </w:p>
        </w:tc>
      </w:tr>
      <w:tr w14:paraId="3539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905B0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C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克拉玛依资鉴企业管理咨询有限公司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1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DLJZ65020320230002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A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新疆克拉玛依市克拉玛依区胜利路丁46-301号（南苑一号综合楼）</w:t>
            </w:r>
          </w:p>
        </w:tc>
      </w:tr>
      <w:tr w14:paraId="7244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5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3C6DB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2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克拉玛依晨诺企业服务有限公司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F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DLJZ65020320240005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C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新疆克拉玛依市克拉玛依区天池路31-1-5号</w:t>
            </w:r>
          </w:p>
        </w:tc>
      </w:tr>
      <w:tr w14:paraId="04960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F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7409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中瑞岳华税务师事务所新疆有限公司克拉玛依分所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C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DLJZ65020320180006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F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新疆克拉玛依市天山路38号工行大厦副四楼</w:t>
            </w:r>
          </w:p>
        </w:tc>
      </w:tr>
      <w:tr w14:paraId="3408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C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C0156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5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克拉玛依华信财务咨询有限公司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F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DLJZ65020320180002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6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新疆克拉玛依市克拉玛依区幸福路222号（宏升综合商业楼三层321室）</w:t>
            </w:r>
          </w:p>
        </w:tc>
      </w:tr>
      <w:tr w14:paraId="7089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D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2425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4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克拉玛依万颐企业管理咨询有限公司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6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DLJZ65020320230001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新疆克拉玛依市克拉玛依区南新路58-18</w:t>
            </w:r>
          </w:p>
        </w:tc>
      </w:tr>
      <w:tr w14:paraId="43388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2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251C5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B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新疆盛恒企业管理有限公司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DLJZ65020320240003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8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新疆克拉玛依市克拉玛依区碧水花苑碧水园1栋B1-5号商铺-1号房</w:t>
            </w:r>
          </w:p>
        </w:tc>
      </w:tr>
      <w:tr w14:paraId="5DA8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9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1E98D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D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克拉玛依市彼岸财税管理有限公司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DLJZ65020320170003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1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新疆克拉玛依展会路100-1-109车库二层</w:t>
            </w:r>
          </w:p>
        </w:tc>
      </w:tr>
      <w:tr w14:paraId="546E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AFA6E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2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克拉玛依祥瑞财税咨询有限公司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0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DLJZ65020320170002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A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新疆克拉玛依阳光建材市场D座310室</w:t>
            </w:r>
          </w:p>
        </w:tc>
      </w:tr>
      <w:tr w14:paraId="19304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3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F53C7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克拉玛依思达尔商务服务有限公司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C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DLJZ65020320200002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8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新疆克拉玛依宏升综合商业楼三层办公室304号</w:t>
            </w:r>
          </w:p>
        </w:tc>
      </w:tr>
      <w:tr w14:paraId="416B3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9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7C7C0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C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克拉玛依立信商务服务有限公司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B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DLJZ65020320200001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2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新疆克拉玛依市克拉玛依区胜利路26-15-403号</w:t>
            </w:r>
          </w:p>
        </w:tc>
      </w:tr>
      <w:tr w14:paraId="26742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9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63C06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1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克拉玛依市水木星航财税咨询服务有限公司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0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DLJZ65020320210009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5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新疆克拉玛依市克拉玛依区星河路81-4号（二层201室）</w:t>
            </w:r>
          </w:p>
        </w:tc>
      </w:tr>
      <w:tr w14:paraId="2020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D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D64F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8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克拉玛依穗千诚财务咨询有限公司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F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DLJZ65020320220006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B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新疆克拉玛依市克拉玛依区恒源路50-235号（恒隆广场二层2-63号）</w:t>
            </w:r>
          </w:p>
        </w:tc>
      </w:tr>
      <w:tr w14:paraId="218CA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5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B57F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7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新疆胜合财税服务有限公司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E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DLJZ65020320200004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9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新疆克拉玛依市克拉玛依区胜利路21-1-104号二楼</w:t>
            </w:r>
          </w:p>
        </w:tc>
      </w:tr>
      <w:tr w14:paraId="1C94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0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A162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84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克拉玛依敬德财税咨询有限公司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3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DLJZ65020320180003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A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新疆克拉玛依永红路61-1-5号</w:t>
            </w:r>
          </w:p>
        </w:tc>
      </w:tr>
      <w:tr w14:paraId="13EB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6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490D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5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克拉玛依亚霏财税咨询服务有限公司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D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DLJZ65020320170001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6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新疆克拉玛依南苑小区39幢甲46-8号商铺</w:t>
            </w:r>
          </w:p>
        </w:tc>
      </w:tr>
      <w:tr w14:paraId="42FB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E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C59E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34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克拉玛依市安心财税服务有限责任公司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1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新疆克拉玛依市克拉玛依区南苑小区43幢甲44-6号（左手门）</w:t>
            </w:r>
          </w:p>
        </w:tc>
      </w:tr>
      <w:tr w14:paraId="04BCD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A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E934D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2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克拉玛依城市普惠融资咨询服务有限公司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C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DLJZ65020320210015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7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新疆克拉玛依市克拉玛依区天山路38-1号401.405室</w:t>
            </w:r>
          </w:p>
        </w:tc>
      </w:tr>
      <w:tr w14:paraId="3B28E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B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D7A4E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5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克拉玛依市速达财税服务有限公司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5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新疆克拉玛依市克拉玛依区人民路1号（教育新村综合楼门面1-2号）</w:t>
            </w:r>
          </w:p>
        </w:tc>
      </w:tr>
      <w:tr w14:paraId="0A740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2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04A3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C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新疆智索文阊财务管理咨询有限公司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0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DLJZ65020120180001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3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新疆克拉玛依市克拉玛依区新兴路339-409号</w:t>
            </w:r>
          </w:p>
        </w:tc>
      </w:tr>
      <w:tr w14:paraId="118F3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0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8ADA4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5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克拉玛依市旭景企业管理服务有限公司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B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DLJZ65020320210012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D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新疆克拉玛依南苑小区43栋甲44-9号</w:t>
            </w:r>
          </w:p>
        </w:tc>
      </w:tr>
      <w:tr w14:paraId="7F36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1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299C7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F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克拉玛依市众世达商务服务有限公司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DLJZ65020320230003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F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新疆克拉玛依市克拉玛依区胜利路47-501号-06号</w:t>
            </w:r>
          </w:p>
        </w:tc>
      </w:tr>
      <w:tr w14:paraId="159B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E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0434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A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新疆油服产业基地有限公司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1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DLJZ65020320220002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6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新疆克拉玛依市克拉玛依区经四路309号1-2层</w:t>
            </w:r>
          </w:p>
        </w:tc>
      </w:tr>
      <w:tr w14:paraId="5DC8C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9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07974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D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克拉玛依金算盘财税管理有限公司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D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6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新疆克拉玛依市克拉玛依区兴开路50-316号公寓A区                       </w:t>
            </w:r>
          </w:p>
        </w:tc>
      </w:tr>
      <w:tr w14:paraId="3E21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6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D359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2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新疆一玖财税咨询有限公司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3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DLJZ65020320230005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新疆克拉玛依市克拉玛依区幸福路222号宏升综合商业楼三层办公室301室</w:t>
            </w:r>
          </w:p>
        </w:tc>
      </w:tr>
      <w:tr w14:paraId="18D39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F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12A9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2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克拉玛依市天演财税管理有限公司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D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DLJZ65020320220005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新疆克拉玛依市克拉玛依区广源路17-302号</w:t>
            </w:r>
          </w:p>
        </w:tc>
      </w:tr>
      <w:tr w14:paraId="6971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C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07FA6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F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克拉玛依市万禾财税咨询服务有限公司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C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DLJZ65020320230006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1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新疆克拉玛依市克拉玛依区恒源路50-226号（恒隆广场二层2-71-1）</w:t>
            </w:r>
          </w:p>
        </w:tc>
      </w:tr>
      <w:tr w14:paraId="1019F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7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83328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B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克拉玛依市金盛元企业管理咨询服务有限公司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5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2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新疆克拉玛依市克拉玛依区小拐乡政府西侧科技楼107室</w:t>
            </w:r>
          </w:p>
        </w:tc>
      </w:tr>
      <w:tr w14:paraId="01810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0486E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C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克拉玛依融汇人力资源开发有限责任公司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0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DLJZ65020320230004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3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新疆克拉玛依市克拉玛依区经四街220-1号（人力资源服务产业园520室）</w:t>
            </w:r>
          </w:p>
        </w:tc>
      </w:tr>
      <w:tr w14:paraId="5FB9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A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726D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4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克拉玛依吉鑫宏祥企业管理咨询有限公司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4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DLJZ65020320210003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B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新疆克拉玛依市克拉玛依区丰源路35-427号</w:t>
            </w:r>
          </w:p>
        </w:tc>
      </w:tr>
      <w:tr w14:paraId="7F7C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9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11FE7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B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新疆永信有限责任会计师事务所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9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DLJZ65020320200006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5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新疆克拉玛依市克拉玛依区胜利路47号永信综合楼</w:t>
            </w:r>
          </w:p>
        </w:tc>
      </w:tr>
      <w:tr w14:paraId="03B0D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8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CB7D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3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克拉玛依市天正达财税咨询服务有限公司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D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DLJZ65020320220007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新疆克拉玛依博达银都604</w:t>
            </w:r>
          </w:p>
        </w:tc>
      </w:tr>
      <w:tr w14:paraId="4AA7B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E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4A80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E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克拉玛依市一诚企业管理咨询有限公司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8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DLJZ65020320210010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6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新疆克拉玛依市克拉玛依区油建北小区26-310号商铺</w:t>
            </w:r>
          </w:p>
        </w:tc>
      </w:tr>
      <w:tr w14:paraId="33D15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72329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B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克拉玛依广惠财税管理咨询服务有限公司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C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DLJZ65020320250004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E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新疆克拉玛依市克拉玛依区经四街206号（融汇科创大厦6楼610室）</w:t>
            </w:r>
          </w:p>
        </w:tc>
      </w:tr>
      <w:tr w14:paraId="0FE1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4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03C4F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新疆宏泰财税管理有限公司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A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DLJZ65020320200005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3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克拉玛依市克拉玛依区油建北路68-1号（创业孵化基地三楼304室）</w:t>
            </w:r>
          </w:p>
        </w:tc>
      </w:tr>
      <w:tr w14:paraId="35408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D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BB4FF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9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克拉玛依市西联信息咨询有限公司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2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DLJZ65020320200007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8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新疆克拉玛依市克拉玛依区胜利路甲46-21号（南苑底商40-4号）</w:t>
            </w:r>
          </w:p>
        </w:tc>
      </w:tr>
      <w:tr w14:paraId="62113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8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1E043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A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克拉玛依三鼎企业管理服务有限公司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A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DLJZ65020320220009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C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新疆克拉玛依市克拉玛依区北环路612-6号（九鼎农产品批发市场6栋209商铺）</w:t>
            </w:r>
          </w:p>
        </w:tc>
      </w:tr>
      <w:tr w14:paraId="5D775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8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595B9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D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新疆企创企业服务有限公司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03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DLJZ65020320250002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新疆克拉玛依恒源路50-228号（恒隆广场二层2-73号</w:t>
            </w:r>
          </w:p>
        </w:tc>
      </w:tr>
      <w:tr w14:paraId="22562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6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7EB5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4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新疆泓盛达财务管理咨询有限责任公司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C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DLJZ65020320240004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1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新疆克拉玛依市克拉玛依区昆仑路48号一层</w:t>
            </w:r>
          </w:p>
        </w:tc>
      </w:tr>
    </w:tbl>
    <w:p w14:paraId="046199D4">
      <w:pPr>
        <w:spacing w:line="560" w:lineRule="exact"/>
        <w:jc w:val="left"/>
        <w:rPr>
          <w:rFonts w:ascii="方正小标宋_GBK" w:eastAsia="方正小标宋_GBK"/>
          <w:sz w:val="44"/>
          <w:szCs w:val="44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27750"/>
    <w:rsid w:val="00025D6B"/>
    <w:rsid w:val="00027750"/>
    <w:rsid w:val="00032183"/>
    <w:rsid w:val="00044742"/>
    <w:rsid w:val="00066520"/>
    <w:rsid w:val="000743A9"/>
    <w:rsid w:val="0007772B"/>
    <w:rsid w:val="000819EA"/>
    <w:rsid w:val="00082220"/>
    <w:rsid w:val="00083AB4"/>
    <w:rsid w:val="000A4062"/>
    <w:rsid w:val="000A5162"/>
    <w:rsid w:val="000B162E"/>
    <w:rsid w:val="000C1C48"/>
    <w:rsid w:val="001035FD"/>
    <w:rsid w:val="0011022C"/>
    <w:rsid w:val="001143CC"/>
    <w:rsid w:val="0013293C"/>
    <w:rsid w:val="00162603"/>
    <w:rsid w:val="00163F4F"/>
    <w:rsid w:val="00172BF0"/>
    <w:rsid w:val="001836A4"/>
    <w:rsid w:val="00185ED0"/>
    <w:rsid w:val="00190A1B"/>
    <w:rsid w:val="001927DC"/>
    <w:rsid w:val="001935EC"/>
    <w:rsid w:val="001943DA"/>
    <w:rsid w:val="001A0E6D"/>
    <w:rsid w:val="001E2A2E"/>
    <w:rsid w:val="001E7081"/>
    <w:rsid w:val="001F0D7F"/>
    <w:rsid w:val="00200B56"/>
    <w:rsid w:val="002026F2"/>
    <w:rsid w:val="0020619F"/>
    <w:rsid w:val="002308D3"/>
    <w:rsid w:val="00231B43"/>
    <w:rsid w:val="0023741D"/>
    <w:rsid w:val="00261887"/>
    <w:rsid w:val="00271A1D"/>
    <w:rsid w:val="002870FC"/>
    <w:rsid w:val="00293F35"/>
    <w:rsid w:val="002C1EBE"/>
    <w:rsid w:val="002C3C62"/>
    <w:rsid w:val="002C3E48"/>
    <w:rsid w:val="00314B6D"/>
    <w:rsid w:val="003226D0"/>
    <w:rsid w:val="00327A57"/>
    <w:rsid w:val="00346C86"/>
    <w:rsid w:val="00366192"/>
    <w:rsid w:val="00383CB2"/>
    <w:rsid w:val="00383CD5"/>
    <w:rsid w:val="003840B4"/>
    <w:rsid w:val="00396BB2"/>
    <w:rsid w:val="003A2732"/>
    <w:rsid w:val="003F1C34"/>
    <w:rsid w:val="003F5F83"/>
    <w:rsid w:val="00402C59"/>
    <w:rsid w:val="004276F7"/>
    <w:rsid w:val="00434BA4"/>
    <w:rsid w:val="00443433"/>
    <w:rsid w:val="00443A2E"/>
    <w:rsid w:val="004632D3"/>
    <w:rsid w:val="004643BD"/>
    <w:rsid w:val="00465276"/>
    <w:rsid w:val="00473BF4"/>
    <w:rsid w:val="00486DF3"/>
    <w:rsid w:val="00494471"/>
    <w:rsid w:val="004B3089"/>
    <w:rsid w:val="004B6F29"/>
    <w:rsid w:val="004D3F7B"/>
    <w:rsid w:val="004D5CDC"/>
    <w:rsid w:val="004F069A"/>
    <w:rsid w:val="005015F6"/>
    <w:rsid w:val="00502D32"/>
    <w:rsid w:val="005232A5"/>
    <w:rsid w:val="00524675"/>
    <w:rsid w:val="00524AE4"/>
    <w:rsid w:val="0053330C"/>
    <w:rsid w:val="00544BAB"/>
    <w:rsid w:val="00547022"/>
    <w:rsid w:val="00554F0C"/>
    <w:rsid w:val="00574194"/>
    <w:rsid w:val="005A59A4"/>
    <w:rsid w:val="005C0826"/>
    <w:rsid w:val="005C5F29"/>
    <w:rsid w:val="006149A7"/>
    <w:rsid w:val="00623388"/>
    <w:rsid w:val="00625919"/>
    <w:rsid w:val="0064743B"/>
    <w:rsid w:val="0066214B"/>
    <w:rsid w:val="006739DF"/>
    <w:rsid w:val="00682E68"/>
    <w:rsid w:val="006B2C50"/>
    <w:rsid w:val="006D33EA"/>
    <w:rsid w:val="006F312E"/>
    <w:rsid w:val="00703272"/>
    <w:rsid w:val="00704D2B"/>
    <w:rsid w:val="00723267"/>
    <w:rsid w:val="00734657"/>
    <w:rsid w:val="00755C88"/>
    <w:rsid w:val="00771BB4"/>
    <w:rsid w:val="0077291F"/>
    <w:rsid w:val="00772D0F"/>
    <w:rsid w:val="00776ED3"/>
    <w:rsid w:val="0078118E"/>
    <w:rsid w:val="007816DB"/>
    <w:rsid w:val="00795A13"/>
    <w:rsid w:val="007C2D7F"/>
    <w:rsid w:val="007C6552"/>
    <w:rsid w:val="007D0429"/>
    <w:rsid w:val="007E33EC"/>
    <w:rsid w:val="0080271E"/>
    <w:rsid w:val="0081639A"/>
    <w:rsid w:val="008464B4"/>
    <w:rsid w:val="008612B7"/>
    <w:rsid w:val="00865542"/>
    <w:rsid w:val="00873A6E"/>
    <w:rsid w:val="008A02E1"/>
    <w:rsid w:val="008B21C1"/>
    <w:rsid w:val="008E18FF"/>
    <w:rsid w:val="00901E4C"/>
    <w:rsid w:val="009028FA"/>
    <w:rsid w:val="009040F9"/>
    <w:rsid w:val="0090504F"/>
    <w:rsid w:val="00905222"/>
    <w:rsid w:val="00914E09"/>
    <w:rsid w:val="00921AA2"/>
    <w:rsid w:val="00924354"/>
    <w:rsid w:val="00934757"/>
    <w:rsid w:val="009467D3"/>
    <w:rsid w:val="009742F1"/>
    <w:rsid w:val="009932FC"/>
    <w:rsid w:val="00994C9F"/>
    <w:rsid w:val="009F5F1C"/>
    <w:rsid w:val="00A14C8C"/>
    <w:rsid w:val="00A207EF"/>
    <w:rsid w:val="00A349D0"/>
    <w:rsid w:val="00A41157"/>
    <w:rsid w:val="00A84A82"/>
    <w:rsid w:val="00A851AD"/>
    <w:rsid w:val="00AB2208"/>
    <w:rsid w:val="00AB4192"/>
    <w:rsid w:val="00AE19AB"/>
    <w:rsid w:val="00B01C0B"/>
    <w:rsid w:val="00B34E13"/>
    <w:rsid w:val="00B64B04"/>
    <w:rsid w:val="00B66A27"/>
    <w:rsid w:val="00B76CCC"/>
    <w:rsid w:val="00BB76D5"/>
    <w:rsid w:val="00BE5416"/>
    <w:rsid w:val="00BF7C23"/>
    <w:rsid w:val="00C009A7"/>
    <w:rsid w:val="00C01420"/>
    <w:rsid w:val="00C30E29"/>
    <w:rsid w:val="00C316C9"/>
    <w:rsid w:val="00C5435C"/>
    <w:rsid w:val="00C64898"/>
    <w:rsid w:val="00C90C7B"/>
    <w:rsid w:val="00CA28A6"/>
    <w:rsid w:val="00CA794C"/>
    <w:rsid w:val="00CB285B"/>
    <w:rsid w:val="00CB45B4"/>
    <w:rsid w:val="00CB7563"/>
    <w:rsid w:val="00CE10E8"/>
    <w:rsid w:val="00D203FF"/>
    <w:rsid w:val="00D524EC"/>
    <w:rsid w:val="00D63268"/>
    <w:rsid w:val="00D6469C"/>
    <w:rsid w:val="00D71164"/>
    <w:rsid w:val="00D76B5C"/>
    <w:rsid w:val="00D9118C"/>
    <w:rsid w:val="00D94AD5"/>
    <w:rsid w:val="00DA1F4D"/>
    <w:rsid w:val="00DA3BF9"/>
    <w:rsid w:val="00DA5BC7"/>
    <w:rsid w:val="00DA65BF"/>
    <w:rsid w:val="00DB2FEA"/>
    <w:rsid w:val="00DB5C6E"/>
    <w:rsid w:val="00DD7724"/>
    <w:rsid w:val="00DE677F"/>
    <w:rsid w:val="00E414F5"/>
    <w:rsid w:val="00E51B7E"/>
    <w:rsid w:val="00E67D4A"/>
    <w:rsid w:val="00E812C9"/>
    <w:rsid w:val="00E9053A"/>
    <w:rsid w:val="00E927B7"/>
    <w:rsid w:val="00E930D4"/>
    <w:rsid w:val="00EA3B17"/>
    <w:rsid w:val="00EB5CA3"/>
    <w:rsid w:val="00EB7E00"/>
    <w:rsid w:val="00ED16B0"/>
    <w:rsid w:val="00ED187C"/>
    <w:rsid w:val="00ED4CD2"/>
    <w:rsid w:val="00ED7D8D"/>
    <w:rsid w:val="00F26F77"/>
    <w:rsid w:val="00F27B3B"/>
    <w:rsid w:val="00F51C15"/>
    <w:rsid w:val="00F54684"/>
    <w:rsid w:val="00F5600F"/>
    <w:rsid w:val="00F80220"/>
    <w:rsid w:val="00F9221C"/>
    <w:rsid w:val="00F97F12"/>
    <w:rsid w:val="00FA565C"/>
    <w:rsid w:val="00FB08DB"/>
    <w:rsid w:val="00FB4FF9"/>
    <w:rsid w:val="00FC4442"/>
    <w:rsid w:val="00FC57EE"/>
    <w:rsid w:val="00FD69C1"/>
    <w:rsid w:val="00FF56D8"/>
    <w:rsid w:val="00FF7EFF"/>
    <w:rsid w:val="188441E5"/>
    <w:rsid w:val="31B33435"/>
    <w:rsid w:val="44FD55E0"/>
    <w:rsid w:val="49132D21"/>
    <w:rsid w:val="5764212F"/>
    <w:rsid w:val="621A3353"/>
    <w:rsid w:val="7142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font4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5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b3644a5f-d310-4748-9b00-997dfebb89ea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6F633D04</paraID>
      <start>24</start>
      <end>25</end>
      <status>ignored</status>
      <modifiedWord/>
      <trackRevisions>false</trackRevisions>
    </reviewItem>
    <reviewItem>
      <errorID>63c307dd-b529-40ff-9a22-1ac99da4a229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6F633D04</paraID>
      <start>33</start>
      <end>34</end>
      <status>ignored</status>
      <modifiedWord/>
      <trackRevisions>false</trackRevisions>
    </reviewItem>
    <reviewItem>
      <errorID>f298d357-e116-459d-86b5-6b23c6eefc41</errorID>
      <errorWord>（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3BB7841F</paraID>
      <start>16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61c70c5-bdf7-4fe0-bca6-78ffa415d6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</Company>
  <Pages>5</Pages>
  <Words>2278</Words>
  <Characters>3437</Characters>
  <Lines>23</Lines>
  <Paragraphs>6</Paragraphs>
  <TotalTime>2</TotalTime>
  <ScaleCrop>false</ScaleCrop>
  <LinksUpToDate>false</LinksUpToDate>
  <CharactersWithSpaces>3465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2024-05-07T03:54:00Z</dcterms:created>
  <dc:creator>ad</dc:creator>
  <cp:lastModifiedBy>WPS_1774327787</cp:lastModifiedBy>
  <cp:lastPrinted>2022-12-13T10:21:00Z</cp:lastPrinted>
  <dcterms:modified xsi:type="dcterms:W3CDTF">2026-06-01T11:07:49Z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eyJoZGlkIjoiYmFiMDkyZmVmYjkwZDY3YWQ0NTVkYTAwMDY0YTNiMTkiLCJ1c2VySWQiOiIxODE1MzM1NjE3In0=</vt:lpwstr>
  </property>
  <property fmtid="{D5CDD505-2E9C-101B-9397-08002B2CF9AE}" pid="4" name="ICV">
    <vt:lpwstr>71EBCA9CD7034CE99D1CB562F5642B7D_12</vt:lpwstr>
  </property>
</Properties>
</file>